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695B0" w14:textId="77777777" w:rsidR="00B03919" w:rsidRPr="00E515A7" w:rsidRDefault="00B03919">
      <w:pPr>
        <w:pStyle w:val="Title"/>
        <w:rPr>
          <w:rFonts w:cs="Calibri"/>
          <w:sz w:val="24"/>
          <w:szCs w:val="24"/>
        </w:rPr>
      </w:pPr>
      <w:r w:rsidRPr="00E515A7">
        <w:rPr>
          <w:rFonts w:cs="Calibri"/>
          <w:sz w:val="24"/>
          <w:szCs w:val="24"/>
        </w:rPr>
        <w:t>Electoral Board Meeting Minutes</w:t>
      </w:r>
    </w:p>
    <w:p w14:paraId="3629437A" w14:textId="48F1B1A4" w:rsidR="00B03919" w:rsidRPr="00E515A7" w:rsidRDefault="00880E06">
      <w:pPr>
        <w:jc w:val="center"/>
        <w:rPr>
          <w:rFonts w:ascii="Garamond" w:hAnsi="Garamond" w:cs="Calibri"/>
          <w:b/>
          <w:szCs w:val="24"/>
        </w:rPr>
      </w:pPr>
      <w:r>
        <w:rPr>
          <w:rFonts w:ascii="Garamond" w:hAnsi="Garamond" w:cs="Calibri"/>
          <w:b/>
          <w:szCs w:val="24"/>
        </w:rPr>
        <w:t>March 3</w:t>
      </w:r>
      <w:r w:rsidR="00306944">
        <w:rPr>
          <w:rFonts w:ascii="Garamond" w:hAnsi="Garamond" w:cs="Calibri"/>
          <w:b/>
          <w:szCs w:val="24"/>
        </w:rPr>
        <w:t>, 20</w:t>
      </w:r>
      <w:r>
        <w:rPr>
          <w:rFonts w:ascii="Garamond" w:hAnsi="Garamond" w:cs="Calibri"/>
          <w:b/>
          <w:szCs w:val="24"/>
        </w:rPr>
        <w:t>20</w:t>
      </w:r>
    </w:p>
    <w:p w14:paraId="680E5E2F" w14:textId="77777777" w:rsidR="00B03919" w:rsidRPr="00E515A7" w:rsidRDefault="00B03919">
      <w:pPr>
        <w:rPr>
          <w:rFonts w:ascii="Garamond" w:hAnsi="Garamond" w:cs="Calibri"/>
          <w:szCs w:val="24"/>
        </w:rPr>
      </w:pPr>
    </w:p>
    <w:p w14:paraId="0A401A21" w14:textId="77777777" w:rsidR="00B03919" w:rsidRPr="00E515A7" w:rsidRDefault="00B03919">
      <w:pPr>
        <w:pStyle w:val="Header"/>
        <w:tabs>
          <w:tab w:val="clear" w:pos="4320"/>
          <w:tab w:val="clear" w:pos="8640"/>
        </w:tabs>
        <w:rPr>
          <w:rFonts w:ascii="Garamond" w:hAnsi="Garamond" w:cs="Calibri"/>
          <w:szCs w:val="24"/>
        </w:rPr>
      </w:pPr>
    </w:p>
    <w:p w14:paraId="58370A6D" w14:textId="2876AF52" w:rsidR="00014AAC" w:rsidRDefault="00B03919">
      <w:pPr>
        <w:pStyle w:val="BodyText"/>
        <w:rPr>
          <w:rFonts w:cs="Calibri"/>
          <w:sz w:val="24"/>
          <w:szCs w:val="24"/>
        </w:rPr>
      </w:pPr>
      <w:r w:rsidRPr="00E515A7">
        <w:rPr>
          <w:rFonts w:cs="Calibri"/>
          <w:sz w:val="24"/>
          <w:szCs w:val="24"/>
        </w:rPr>
        <w:t>The Electoral Board of Arlington County met at 5:00 a.m. on Tuesday</w:t>
      </w:r>
      <w:r w:rsidR="001F0006" w:rsidRPr="00E515A7">
        <w:rPr>
          <w:rFonts w:cs="Calibri"/>
          <w:sz w:val="24"/>
          <w:szCs w:val="24"/>
        </w:rPr>
        <w:t xml:space="preserve">, </w:t>
      </w:r>
      <w:r w:rsidR="00880E06">
        <w:rPr>
          <w:rFonts w:cs="Calibri"/>
          <w:sz w:val="24"/>
          <w:szCs w:val="24"/>
        </w:rPr>
        <w:t>March 3, 2020</w:t>
      </w:r>
      <w:r w:rsidRPr="00E515A7">
        <w:rPr>
          <w:rFonts w:cs="Calibri"/>
          <w:sz w:val="24"/>
          <w:szCs w:val="24"/>
        </w:rPr>
        <w:t>, in the</w:t>
      </w:r>
      <w:r w:rsidR="00F32EAC">
        <w:rPr>
          <w:rFonts w:cs="Calibri"/>
          <w:sz w:val="24"/>
          <w:szCs w:val="24"/>
        </w:rPr>
        <w:t xml:space="preserve"> Office of the Elections</w:t>
      </w:r>
      <w:r w:rsidRPr="00E515A7">
        <w:rPr>
          <w:rFonts w:cs="Calibri"/>
          <w:sz w:val="24"/>
          <w:szCs w:val="24"/>
        </w:rPr>
        <w:t xml:space="preserve"> to </w:t>
      </w:r>
      <w:r w:rsidR="007A415F">
        <w:rPr>
          <w:rFonts w:cs="Calibri"/>
          <w:sz w:val="24"/>
          <w:szCs w:val="24"/>
        </w:rPr>
        <w:t xml:space="preserve">supervise the </w:t>
      </w:r>
      <w:r w:rsidR="00A20B59">
        <w:rPr>
          <w:rFonts w:cs="Calibri"/>
          <w:sz w:val="24"/>
          <w:szCs w:val="24"/>
        </w:rPr>
        <w:t>Democratic Presidential</w:t>
      </w:r>
      <w:bookmarkStart w:id="0" w:name="_GoBack"/>
      <w:bookmarkEnd w:id="0"/>
      <w:r w:rsidR="003D550E">
        <w:rPr>
          <w:rFonts w:cs="Calibri"/>
          <w:sz w:val="24"/>
          <w:szCs w:val="24"/>
        </w:rPr>
        <w:t xml:space="preserve"> Primary Election</w:t>
      </w:r>
      <w:r w:rsidR="007A415F">
        <w:rPr>
          <w:rFonts w:cs="Calibri"/>
          <w:sz w:val="24"/>
          <w:szCs w:val="24"/>
        </w:rPr>
        <w:t xml:space="preserve">. </w:t>
      </w:r>
      <w:r w:rsidR="00AF3845" w:rsidRPr="00E515A7">
        <w:rPr>
          <w:rFonts w:cs="Calibri"/>
          <w:sz w:val="24"/>
          <w:szCs w:val="24"/>
        </w:rPr>
        <w:t xml:space="preserve">Present were Charlene </w:t>
      </w:r>
      <w:r w:rsidR="00497C29">
        <w:rPr>
          <w:rFonts w:cs="Calibri"/>
          <w:sz w:val="24"/>
          <w:szCs w:val="24"/>
        </w:rPr>
        <w:t xml:space="preserve">N. </w:t>
      </w:r>
      <w:r w:rsidR="00AF3845" w:rsidRPr="00E515A7">
        <w:rPr>
          <w:rFonts w:cs="Calibri"/>
          <w:sz w:val="24"/>
          <w:szCs w:val="24"/>
        </w:rPr>
        <w:t>Bickford,</w:t>
      </w:r>
      <w:r w:rsidR="006A0559" w:rsidRPr="00E515A7">
        <w:rPr>
          <w:rFonts w:cs="Calibri"/>
          <w:sz w:val="24"/>
          <w:szCs w:val="24"/>
        </w:rPr>
        <w:t xml:space="preserve"> Chairman; </w:t>
      </w:r>
      <w:r w:rsidR="00880E06">
        <w:rPr>
          <w:rFonts w:cs="Calibri"/>
          <w:sz w:val="24"/>
          <w:szCs w:val="24"/>
        </w:rPr>
        <w:t>Matthew Weinstein</w:t>
      </w:r>
      <w:r w:rsidR="00AF3845" w:rsidRPr="00E515A7">
        <w:rPr>
          <w:rFonts w:cs="Calibri"/>
          <w:sz w:val="24"/>
          <w:szCs w:val="24"/>
        </w:rPr>
        <w:t xml:space="preserve">, </w:t>
      </w:r>
      <w:r w:rsidR="00497C29">
        <w:rPr>
          <w:rFonts w:cs="Calibri"/>
          <w:sz w:val="24"/>
          <w:szCs w:val="24"/>
        </w:rPr>
        <w:t>Vice Chairman; W. Scott McGeary, Secretary</w:t>
      </w:r>
      <w:r w:rsidR="00AF3845" w:rsidRPr="00E515A7">
        <w:rPr>
          <w:rFonts w:cs="Calibri"/>
          <w:sz w:val="24"/>
          <w:szCs w:val="24"/>
        </w:rPr>
        <w:t>, Secretary;</w:t>
      </w:r>
      <w:r w:rsidR="002A3F65" w:rsidRPr="00E515A7">
        <w:rPr>
          <w:rFonts w:cs="Calibri"/>
          <w:sz w:val="24"/>
          <w:szCs w:val="24"/>
        </w:rPr>
        <w:t xml:space="preserve"> and staff members</w:t>
      </w:r>
      <w:r w:rsidRPr="00E515A7">
        <w:rPr>
          <w:rFonts w:cs="Calibri"/>
          <w:sz w:val="24"/>
          <w:szCs w:val="24"/>
        </w:rPr>
        <w:t xml:space="preserve">. </w:t>
      </w:r>
    </w:p>
    <w:p w14:paraId="37523447" w14:textId="20BBC4BE" w:rsidR="00F32EAC" w:rsidRDefault="00F32EAC">
      <w:pPr>
        <w:pStyle w:val="BodyText"/>
        <w:rPr>
          <w:rFonts w:cs="Calibri"/>
          <w:sz w:val="24"/>
          <w:szCs w:val="24"/>
        </w:rPr>
      </w:pPr>
    </w:p>
    <w:p w14:paraId="2655DB55" w14:textId="77777777" w:rsidR="00F62793" w:rsidRPr="00E515A7" w:rsidRDefault="00B03919">
      <w:pPr>
        <w:pStyle w:val="BodyText"/>
        <w:rPr>
          <w:rFonts w:cs="Calibri"/>
          <w:sz w:val="24"/>
          <w:szCs w:val="24"/>
        </w:rPr>
      </w:pPr>
      <w:r w:rsidRPr="00E515A7">
        <w:rPr>
          <w:rFonts w:cs="Calibri"/>
          <w:sz w:val="24"/>
          <w:szCs w:val="24"/>
        </w:rPr>
        <w:t>Periodically during the day, a member of the Board left to visit polling pl</w:t>
      </w:r>
      <w:r w:rsidR="002A3F65" w:rsidRPr="00E515A7">
        <w:rPr>
          <w:rFonts w:cs="Calibri"/>
          <w:sz w:val="24"/>
          <w:szCs w:val="24"/>
        </w:rPr>
        <w:t xml:space="preserve">aces. </w:t>
      </w:r>
    </w:p>
    <w:p w14:paraId="46CC25A5" w14:textId="77777777" w:rsidR="00C54D9E" w:rsidRPr="00E515A7" w:rsidRDefault="00C54D9E">
      <w:pPr>
        <w:pStyle w:val="BodyText"/>
        <w:rPr>
          <w:rFonts w:cs="Calibri"/>
          <w:sz w:val="24"/>
          <w:szCs w:val="24"/>
        </w:rPr>
      </w:pPr>
    </w:p>
    <w:p w14:paraId="20CCF5A6" w14:textId="0ECCDD21" w:rsidR="00B03919" w:rsidRPr="00E515A7" w:rsidRDefault="002A3F65">
      <w:pPr>
        <w:pStyle w:val="BodyText"/>
        <w:rPr>
          <w:rFonts w:cs="Calibri"/>
          <w:sz w:val="24"/>
          <w:szCs w:val="24"/>
        </w:rPr>
      </w:pPr>
      <w:r w:rsidRPr="00E515A7">
        <w:rPr>
          <w:rFonts w:cs="Calibri"/>
          <w:sz w:val="24"/>
          <w:szCs w:val="24"/>
        </w:rPr>
        <w:t xml:space="preserve">The meeting adjourned at </w:t>
      </w:r>
      <w:r w:rsidR="00497C29">
        <w:rPr>
          <w:rFonts w:cs="Calibri"/>
          <w:sz w:val="24"/>
          <w:szCs w:val="24"/>
        </w:rPr>
        <w:t>8:30</w:t>
      </w:r>
      <w:r w:rsidR="003F64D1" w:rsidRPr="00E515A7">
        <w:rPr>
          <w:rFonts w:cs="Calibri"/>
          <w:sz w:val="24"/>
          <w:szCs w:val="24"/>
        </w:rPr>
        <w:t xml:space="preserve"> p</w:t>
      </w:r>
      <w:r w:rsidR="004203B0" w:rsidRPr="00E515A7">
        <w:rPr>
          <w:rFonts w:cs="Calibri"/>
          <w:sz w:val="24"/>
          <w:szCs w:val="24"/>
        </w:rPr>
        <w:t>.m.</w:t>
      </w:r>
      <w:r w:rsidR="00F05A9B" w:rsidRPr="00E515A7">
        <w:rPr>
          <w:rFonts w:cs="Calibri"/>
          <w:sz w:val="24"/>
          <w:szCs w:val="24"/>
        </w:rPr>
        <w:t xml:space="preserve"> </w:t>
      </w:r>
      <w:r w:rsidR="00B03919" w:rsidRPr="00E515A7">
        <w:rPr>
          <w:rFonts w:cs="Calibri"/>
          <w:sz w:val="24"/>
          <w:szCs w:val="24"/>
        </w:rPr>
        <w:t xml:space="preserve">after the </w:t>
      </w:r>
      <w:r w:rsidR="000F5AFB" w:rsidRPr="00E515A7">
        <w:rPr>
          <w:rFonts w:cs="Calibri"/>
          <w:sz w:val="24"/>
          <w:szCs w:val="24"/>
        </w:rPr>
        <w:t xml:space="preserve">unofficial </w:t>
      </w:r>
      <w:r w:rsidR="00B03919" w:rsidRPr="00E515A7">
        <w:rPr>
          <w:rFonts w:cs="Calibri"/>
          <w:sz w:val="24"/>
          <w:szCs w:val="24"/>
        </w:rPr>
        <w:t>results were complete.</w:t>
      </w:r>
    </w:p>
    <w:p w14:paraId="71F89873" w14:textId="77777777" w:rsidR="00B03919" w:rsidRPr="00E515A7" w:rsidRDefault="00B03919">
      <w:pPr>
        <w:rPr>
          <w:rFonts w:ascii="Garamond" w:hAnsi="Garamond" w:cs="Calibri"/>
          <w:szCs w:val="24"/>
        </w:rPr>
      </w:pPr>
    </w:p>
    <w:p w14:paraId="68FD67FD" w14:textId="77777777" w:rsidR="00B03919" w:rsidRPr="00E515A7" w:rsidRDefault="00B03919">
      <w:pPr>
        <w:rPr>
          <w:rFonts w:ascii="Garamond" w:hAnsi="Garamond" w:cs="Calibri"/>
          <w:szCs w:val="24"/>
        </w:rPr>
      </w:pPr>
    </w:p>
    <w:p w14:paraId="5C8B4A9F" w14:textId="77777777" w:rsidR="00B03919" w:rsidRPr="00E515A7" w:rsidRDefault="00B03919">
      <w:pPr>
        <w:rPr>
          <w:rFonts w:ascii="Garamond" w:hAnsi="Garamond" w:cs="Calibri"/>
          <w:szCs w:val="24"/>
        </w:rPr>
      </w:pPr>
    </w:p>
    <w:p w14:paraId="66BA9D50" w14:textId="77777777" w:rsidR="00AF3845" w:rsidRPr="00E515A7" w:rsidRDefault="00AF3845" w:rsidP="00AF3845">
      <w:pPr>
        <w:rPr>
          <w:rFonts w:ascii="Garamond" w:hAnsi="Garamond" w:cs="Calibri"/>
          <w:szCs w:val="24"/>
        </w:rPr>
      </w:pP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  <w:t>_____________________________________</w:t>
      </w:r>
    </w:p>
    <w:p w14:paraId="2031E0F4" w14:textId="77777777" w:rsidR="00AF3845" w:rsidRPr="00E515A7" w:rsidRDefault="00AF3845" w:rsidP="00AF3845">
      <w:pPr>
        <w:rPr>
          <w:rFonts w:ascii="Garamond" w:hAnsi="Garamond" w:cs="Calibri"/>
          <w:szCs w:val="24"/>
        </w:rPr>
      </w:pP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  <w:t>Charlene N. Bickford, Chairman</w:t>
      </w:r>
    </w:p>
    <w:p w14:paraId="348FB0C8" w14:textId="77777777" w:rsidR="00AF3845" w:rsidRPr="00E515A7" w:rsidRDefault="00AF3845" w:rsidP="00AF3845">
      <w:pPr>
        <w:rPr>
          <w:rFonts w:ascii="Garamond" w:hAnsi="Garamond" w:cs="Calibri"/>
          <w:szCs w:val="24"/>
        </w:rPr>
      </w:pPr>
    </w:p>
    <w:p w14:paraId="077DAEB8" w14:textId="77777777" w:rsidR="00AF3845" w:rsidRPr="00E515A7" w:rsidRDefault="00AF3845" w:rsidP="00AF3845">
      <w:pPr>
        <w:rPr>
          <w:rFonts w:ascii="Garamond" w:hAnsi="Garamond" w:cs="Calibri"/>
          <w:szCs w:val="24"/>
        </w:rPr>
      </w:pPr>
    </w:p>
    <w:p w14:paraId="7BA475F3" w14:textId="77777777" w:rsidR="00AF3845" w:rsidRPr="00E515A7" w:rsidRDefault="00AF3845" w:rsidP="00AF3845">
      <w:pPr>
        <w:rPr>
          <w:rFonts w:ascii="Garamond" w:hAnsi="Garamond" w:cs="Calibri"/>
          <w:szCs w:val="24"/>
        </w:rPr>
      </w:pP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  <w:t>_____________________________________</w:t>
      </w:r>
    </w:p>
    <w:p w14:paraId="6F4DD273" w14:textId="38963444" w:rsidR="00AF3845" w:rsidRPr="00E515A7" w:rsidRDefault="006A0559" w:rsidP="00AF3845">
      <w:pPr>
        <w:rPr>
          <w:rFonts w:ascii="Garamond" w:hAnsi="Garamond" w:cs="Calibri"/>
          <w:szCs w:val="24"/>
        </w:rPr>
      </w:pP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="00880E06">
        <w:rPr>
          <w:rFonts w:ascii="Garamond" w:hAnsi="Garamond" w:cs="Calibri"/>
          <w:szCs w:val="24"/>
        </w:rPr>
        <w:t>Matthew Weinstein</w:t>
      </w:r>
      <w:r w:rsidR="00AF3845" w:rsidRPr="00E515A7">
        <w:rPr>
          <w:rFonts w:ascii="Garamond" w:hAnsi="Garamond" w:cs="Calibri"/>
          <w:szCs w:val="24"/>
        </w:rPr>
        <w:t>, Vice Chairman</w:t>
      </w:r>
    </w:p>
    <w:p w14:paraId="178F8AA1" w14:textId="77777777" w:rsidR="00AF3845" w:rsidRPr="00E515A7" w:rsidRDefault="00AF3845" w:rsidP="00AF3845">
      <w:pPr>
        <w:rPr>
          <w:rFonts w:ascii="Garamond" w:hAnsi="Garamond" w:cs="Calibri"/>
          <w:szCs w:val="24"/>
        </w:rPr>
      </w:pPr>
    </w:p>
    <w:p w14:paraId="78C5F7E9" w14:textId="77777777" w:rsidR="00AF3845" w:rsidRPr="00E515A7" w:rsidRDefault="00AF3845" w:rsidP="00AF3845">
      <w:pPr>
        <w:rPr>
          <w:rFonts w:ascii="Garamond" w:hAnsi="Garamond" w:cs="Calibri"/>
          <w:szCs w:val="24"/>
        </w:rPr>
      </w:pPr>
    </w:p>
    <w:p w14:paraId="5DC4930A" w14:textId="77777777" w:rsidR="00AF3845" w:rsidRPr="00E515A7" w:rsidRDefault="00AF3845" w:rsidP="00AF3845">
      <w:pPr>
        <w:rPr>
          <w:rFonts w:ascii="Garamond" w:hAnsi="Garamond" w:cs="Calibri"/>
          <w:szCs w:val="24"/>
        </w:rPr>
      </w:pP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  <w:t>_____________________________________</w:t>
      </w:r>
    </w:p>
    <w:p w14:paraId="5949C7F7" w14:textId="62117546" w:rsidR="00AF3845" w:rsidRPr="00E515A7" w:rsidRDefault="00AF3845" w:rsidP="00AF3845">
      <w:pPr>
        <w:rPr>
          <w:rFonts w:ascii="Garamond" w:hAnsi="Garamond" w:cs="Calibri"/>
          <w:szCs w:val="24"/>
        </w:rPr>
      </w:pP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="00497C29">
        <w:rPr>
          <w:rFonts w:ascii="Garamond" w:hAnsi="Garamond" w:cs="Calibri"/>
          <w:szCs w:val="24"/>
        </w:rPr>
        <w:t>W. Scott McGeary</w:t>
      </w:r>
      <w:r w:rsidRPr="00E515A7">
        <w:rPr>
          <w:rFonts w:ascii="Garamond" w:hAnsi="Garamond" w:cs="Calibri"/>
          <w:szCs w:val="24"/>
        </w:rPr>
        <w:t>, Secretary</w:t>
      </w:r>
    </w:p>
    <w:p w14:paraId="7E8926B1" w14:textId="77777777" w:rsidR="00B03919" w:rsidRPr="00E515A7" w:rsidRDefault="00B03919" w:rsidP="00AF3845">
      <w:pPr>
        <w:rPr>
          <w:rFonts w:ascii="Garamond" w:hAnsi="Garamond" w:cs="Calibri"/>
        </w:rPr>
      </w:pPr>
    </w:p>
    <w:sectPr w:rsidR="00B03919" w:rsidRPr="00E515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D41C5" w14:textId="77777777" w:rsidR="005B4560" w:rsidRDefault="005B4560">
      <w:r>
        <w:separator/>
      </w:r>
    </w:p>
  </w:endnote>
  <w:endnote w:type="continuationSeparator" w:id="0">
    <w:p w14:paraId="0C022FC4" w14:textId="77777777" w:rsidR="005B4560" w:rsidRDefault="005B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C2615" w14:textId="77777777" w:rsidR="000D70A5" w:rsidRDefault="000D7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F98E5" w14:textId="5668AC3A" w:rsidR="00474D43" w:rsidRPr="00E515A7" w:rsidRDefault="00474D43">
    <w:pPr>
      <w:pStyle w:val="Footer"/>
      <w:rPr>
        <w:rFonts w:ascii="Garamond" w:hAnsi="Garamond" w:cs="Calibri"/>
        <w:sz w:val="20"/>
      </w:rPr>
    </w:pPr>
    <w:r w:rsidRPr="00E515A7">
      <w:rPr>
        <w:rFonts w:ascii="Garamond" w:hAnsi="Garamond" w:cs="Calibri"/>
        <w:sz w:val="20"/>
      </w:rPr>
      <w:t>Electoral Board Minutes</w:t>
    </w:r>
    <w:r w:rsidRPr="00E515A7">
      <w:rPr>
        <w:rFonts w:ascii="Garamond" w:hAnsi="Garamond" w:cs="Calibri"/>
        <w:sz w:val="20"/>
      </w:rPr>
      <w:tab/>
    </w:r>
    <w:r w:rsidRPr="00E515A7">
      <w:rPr>
        <w:rFonts w:ascii="Garamond" w:hAnsi="Garamond" w:cs="Calibri"/>
        <w:sz w:val="20"/>
      </w:rPr>
      <w:tab/>
      <w:t xml:space="preserve">Page </w:t>
    </w:r>
    <w:r w:rsidRPr="00E515A7">
      <w:rPr>
        <w:rStyle w:val="PageNumber"/>
        <w:rFonts w:ascii="Garamond" w:hAnsi="Garamond" w:cs="Calibri"/>
        <w:sz w:val="20"/>
      </w:rPr>
      <w:fldChar w:fldCharType="begin"/>
    </w:r>
    <w:r w:rsidRPr="00E515A7">
      <w:rPr>
        <w:rStyle w:val="PageNumber"/>
        <w:rFonts w:ascii="Garamond" w:hAnsi="Garamond" w:cs="Calibri"/>
        <w:sz w:val="20"/>
      </w:rPr>
      <w:instrText xml:space="preserve"> PAGE </w:instrText>
    </w:r>
    <w:r w:rsidRPr="00E515A7">
      <w:rPr>
        <w:rStyle w:val="PageNumber"/>
        <w:rFonts w:ascii="Garamond" w:hAnsi="Garamond" w:cs="Calibri"/>
        <w:sz w:val="20"/>
      </w:rPr>
      <w:fldChar w:fldCharType="separate"/>
    </w:r>
    <w:r w:rsidR="000D70A5">
      <w:rPr>
        <w:rStyle w:val="PageNumber"/>
        <w:rFonts w:ascii="Garamond" w:hAnsi="Garamond" w:cs="Calibri"/>
        <w:noProof/>
        <w:sz w:val="20"/>
      </w:rPr>
      <w:t>1</w:t>
    </w:r>
    <w:r w:rsidRPr="00E515A7">
      <w:rPr>
        <w:rStyle w:val="PageNumber"/>
        <w:rFonts w:ascii="Garamond" w:hAnsi="Garamond" w:cs="Calibri"/>
        <w:sz w:val="20"/>
      </w:rPr>
      <w:fldChar w:fldCharType="end"/>
    </w:r>
    <w:r w:rsidRPr="00E515A7">
      <w:rPr>
        <w:rStyle w:val="PageNumber"/>
        <w:rFonts w:ascii="Garamond" w:hAnsi="Garamond" w:cs="Calibri"/>
        <w:sz w:val="20"/>
      </w:rPr>
      <w:t xml:space="preserve"> of </w:t>
    </w:r>
    <w:r w:rsidRPr="00E515A7">
      <w:rPr>
        <w:rStyle w:val="PageNumber"/>
        <w:rFonts w:ascii="Garamond" w:hAnsi="Garamond" w:cs="Calibri"/>
        <w:sz w:val="20"/>
      </w:rPr>
      <w:fldChar w:fldCharType="begin"/>
    </w:r>
    <w:r w:rsidRPr="00E515A7">
      <w:rPr>
        <w:rStyle w:val="PageNumber"/>
        <w:rFonts w:ascii="Garamond" w:hAnsi="Garamond" w:cs="Calibri"/>
        <w:sz w:val="20"/>
      </w:rPr>
      <w:instrText xml:space="preserve"> NUMPAGES </w:instrText>
    </w:r>
    <w:r w:rsidRPr="00E515A7">
      <w:rPr>
        <w:rStyle w:val="PageNumber"/>
        <w:rFonts w:ascii="Garamond" w:hAnsi="Garamond" w:cs="Calibri"/>
        <w:sz w:val="20"/>
      </w:rPr>
      <w:fldChar w:fldCharType="separate"/>
    </w:r>
    <w:r w:rsidR="000D70A5">
      <w:rPr>
        <w:rStyle w:val="PageNumber"/>
        <w:rFonts w:ascii="Garamond" w:hAnsi="Garamond" w:cs="Calibri"/>
        <w:noProof/>
        <w:sz w:val="20"/>
      </w:rPr>
      <w:t>1</w:t>
    </w:r>
    <w:r w:rsidRPr="00E515A7">
      <w:rPr>
        <w:rStyle w:val="PageNumber"/>
        <w:rFonts w:ascii="Garamond" w:hAnsi="Garamond" w:cs="Calibri"/>
        <w:sz w:val="20"/>
      </w:rPr>
      <w:fldChar w:fldCharType="end"/>
    </w:r>
  </w:p>
  <w:p w14:paraId="18597072" w14:textId="76FE0693" w:rsidR="00474D43" w:rsidRPr="00E515A7" w:rsidRDefault="00E125C3">
    <w:pPr>
      <w:pStyle w:val="Footer"/>
      <w:rPr>
        <w:rFonts w:ascii="Garamond" w:hAnsi="Garamond" w:cs="Calibri"/>
        <w:sz w:val="20"/>
      </w:rPr>
    </w:pPr>
    <w:r>
      <w:rPr>
        <w:rFonts w:ascii="Garamond" w:hAnsi="Garamond" w:cs="Calibri"/>
        <w:sz w:val="20"/>
      </w:rPr>
      <w:t>June 11</w:t>
    </w:r>
    <w:r w:rsidR="00BB5A4B">
      <w:rPr>
        <w:rFonts w:ascii="Garamond" w:hAnsi="Garamond" w:cs="Calibri"/>
        <w:sz w:val="20"/>
      </w:rPr>
      <w:t xml:space="preserve">, </w:t>
    </w:r>
    <w:r>
      <w:rPr>
        <w:rFonts w:ascii="Garamond" w:hAnsi="Garamond" w:cs="Calibri"/>
        <w:sz w:val="20"/>
      </w:rP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78FCF" w14:textId="77777777" w:rsidR="000D70A5" w:rsidRDefault="000D7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C5060" w14:textId="77777777" w:rsidR="005B4560" w:rsidRDefault="005B4560">
      <w:r>
        <w:separator/>
      </w:r>
    </w:p>
  </w:footnote>
  <w:footnote w:type="continuationSeparator" w:id="0">
    <w:p w14:paraId="63FED0D7" w14:textId="77777777" w:rsidR="005B4560" w:rsidRDefault="005B4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0BF62" w14:textId="55925F51" w:rsidR="000D70A5" w:rsidRDefault="000D7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4147732"/>
      <w:docPartObj>
        <w:docPartGallery w:val="Watermarks"/>
        <w:docPartUnique/>
      </w:docPartObj>
    </w:sdtPr>
    <w:sdtEndPr/>
    <w:sdtContent>
      <w:p w14:paraId="6F6F831E" w14:textId="16C668C4" w:rsidR="000D70A5" w:rsidRDefault="00A20B59">
        <w:pPr>
          <w:pStyle w:val="Header"/>
        </w:pPr>
        <w:r>
          <w:rPr>
            <w:noProof/>
          </w:rPr>
          <w:pict w14:anchorId="76ACF07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5F75A" w14:textId="48934A33" w:rsidR="000D70A5" w:rsidRDefault="000D7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C26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72484C"/>
    <w:multiLevelType w:val="singleLevel"/>
    <w:tmpl w:val="829892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6AF598C"/>
    <w:multiLevelType w:val="singleLevel"/>
    <w:tmpl w:val="55D092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5F"/>
    <w:rsid w:val="00014AAC"/>
    <w:rsid w:val="000159C8"/>
    <w:rsid w:val="00031BE0"/>
    <w:rsid w:val="00072B8D"/>
    <w:rsid w:val="000A2F63"/>
    <w:rsid w:val="000B57C7"/>
    <w:rsid w:val="000D70A5"/>
    <w:rsid w:val="000F5AFB"/>
    <w:rsid w:val="00105965"/>
    <w:rsid w:val="00147BA5"/>
    <w:rsid w:val="00155D67"/>
    <w:rsid w:val="001F0006"/>
    <w:rsid w:val="00222E2B"/>
    <w:rsid w:val="00276C7D"/>
    <w:rsid w:val="002A3F65"/>
    <w:rsid w:val="00306944"/>
    <w:rsid w:val="00333253"/>
    <w:rsid w:val="00345D05"/>
    <w:rsid w:val="00354DB3"/>
    <w:rsid w:val="003D0119"/>
    <w:rsid w:val="003D550E"/>
    <w:rsid w:val="003E6052"/>
    <w:rsid w:val="003F64D1"/>
    <w:rsid w:val="00414A86"/>
    <w:rsid w:val="004203B0"/>
    <w:rsid w:val="004237DC"/>
    <w:rsid w:val="00436A2E"/>
    <w:rsid w:val="004434D3"/>
    <w:rsid w:val="00451895"/>
    <w:rsid w:val="0047174E"/>
    <w:rsid w:val="00474D43"/>
    <w:rsid w:val="00483FAA"/>
    <w:rsid w:val="00497C29"/>
    <w:rsid w:val="00524980"/>
    <w:rsid w:val="00526C72"/>
    <w:rsid w:val="0056216F"/>
    <w:rsid w:val="0058338D"/>
    <w:rsid w:val="0058764A"/>
    <w:rsid w:val="005A2D54"/>
    <w:rsid w:val="005B4560"/>
    <w:rsid w:val="005E6CC8"/>
    <w:rsid w:val="00614F96"/>
    <w:rsid w:val="00622DED"/>
    <w:rsid w:val="00665094"/>
    <w:rsid w:val="006A0559"/>
    <w:rsid w:val="006B6212"/>
    <w:rsid w:val="006C0510"/>
    <w:rsid w:val="00703BB8"/>
    <w:rsid w:val="007243F4"/>
    <w:rsid w:val="0073060C"/>
    <w:rsid w:val="007432BB"/>
    <w:rsid w:val="007A415F"/>
    <w:rsid w:val="007F1A5F"/>
    <w:rsid w:val="0080052A"/>
    <w:rsid w:val="00804D5B"/>
    <w:rsid w:val="00880E06"/>
    <w:rsid w:val="00881F13"/>
    <w:rsid w:val="008A5C0F"/>
    <w:rsid w:val="008B1576"/>
    <w:rsid w:val="008C7850"/>
    <w:rsid w:val="008F2ECE"/>
    <w:rsid w:val="00925652"/>
    <w:rsid w:val="00933846"/>
    <w:rsid w:val="00945F24"/>
    <w:rsid w:val="00953628"/>
    <w:rsid w:val="0095388D"/>
    <w:rsid w:val="009A0F9F"/>
    <w:rsid w:val="009C7861"/>
    <w:rsid w:val="009D15D0"/>
    <w:rsid w:val="00A03352"/>
    <w:rsid w:val="00A20B59"/>
    <w:rsid w:val="00A2306C"/>
    <w:rsid w:val="00A36079"/>
    <w:rsid w:val="00A42235"/>
    <w:rsid w:val="00A870EF"/>
    <w:rsid w:val="00AA4C5C"/>
    <w:rsid w:val="00AB4E24"/>
    <w:rsid w:val="00AD3649"/>
    <w:rsid w:val="00AE139C"/>
    <w:rsid w:val="00AF0C04"/>
    <w:rsid w:val="00AF3845"/>
    <w:rsid w:val="00AF4767"/>
    <w:rsid w:val="00B03919"/>
    <w:rsid w:val="00B4493B"/>
    <w:rsid w:val="00B51BCF"/>
    <w:rsid w:val="00B741F6"/>
    <w:rsid w:val="00B77E98"/>
    <w:rsid w:val="00B85033"/>
    <w:rsid w:val="00BB24FB"/>
    <w:rsid w:val="00BB5A4B"/>
    <w:rsid w:val="00BD5705"/>
    <w:rsid w:val="00BD75DC"/>
    <w:rsid w:val="00BF77A4"/>
    <w:rsid w:val="00C04842"/>
    <w:rsid w:val="00C067E7"/>
    <w:rsid w:val="00C07334"/>
    <w:rsid w:val="00C378EC"/>
    <w:rsid w:val="00C4380B"/>
    <w:rsid w:val="00C54D9E"/>
    <w:rsid w:val="00C9715A"/>
    <w:rsid w:val="00CA1F5F"/>
    <w:rsid w:val="00CA2803"/>
    <w:rsid w:val="00CB6790"/>
    <w:rsid w:val="00CB79EB"/>
    <w:rsid w:val="00CF2615"/>
    <w:rsid w:val="00D5415F"/>
    <w:rsid w:val="00D768FD"/>
    <w:rsid w:val="00DA2B99"/>
    <w:rsid w:val="00DC23FF"/>
    <w:rsid w:val="00DC7BA7"/>
    <w:rsid w:val="00DD36C4"/>
    <w:rsid w:val="00DF3939"/>
    <w:rsid w:val="00E125C3"/>
    <w:rsid w:val="00E515A7"/>
    <w:rsid w:val="00EB607A"/>
    <w:rsid w:val="00ED0159"/>
    <w:rsid w:val="00F05A9B"/>
    <w:rsid w:val="00F32EAC"/>
    <w:rsid w:val="00F6122B"/>
    <w:rsid w:val="00F62793"/>
    <w:rsid w:val="00F63EB1"/>
    <w:rsid w:val="00FB3D1B"/>
    <w:rsid w:val="00FC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63597AF"/>
  <w15:docId w15:val="{FC00A705-8CE3-4B11-84DB-E6C71D94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Garamond" w:hAnsi="Garamond"/>
      <w:sz w:val="22"/>
    </w:rPr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z w:val="22"/>
    </w:rPr>
  </w:style>
  <w:style w:type="paragraph" w:styleId="BalloonText">
    <w:name w:val="Balloon Text"/>
    <w:basedOn w:val="Normal"/>
    <w:semiHidden/>
    <w:rsid w:val="00B44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Electoral Board of Arlington County met in a special meeting at 8:00 a</vt:lpstr>
    </vt:vector>
  </TitlesOfParts>
  <Company>Arlington County, Virginia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Electoral Board of Arlington County met in a special meeting at 8:00 a</dc:title>
  <dc:creator>LSTILM</dc:creator>
  <cp:lastModifiedBy>Gretchen Reinemeyer</cp:lastModifiedBy>
  <cp:revision>3</cp:revision>
  <cp:lastPrinted>2015-10-27T13:47:00Z</cp:lastPrinted>
  <dcterms:created xsi:type="dcterms:W3CDTF">2020-12-11T16:14:00Z</dcterms:created>
  <dcterms:modified xsi:type="dcterms:W3CDTF">2020-12-11T16:14:00Z</dcterms:modified>
</cp:coreProperties>
</file>